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Chef(fe) de projet RSE</w:t>
      </w:r>
    </w:p>
    <w:p>
      <w:pPr/>
    </w:p>
    <w:p>
      <w:pPr/>
      <w:r>
        <w:rPr/>
        <w:t xml:space="preserve">Date de publication :21/02/2025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>
        <w:numPr>
          <w:ilvl w:val="0"/>
          <w:numId w:val="2"/>
        </w:numPr>
      </w:pPr>
      <w:r>
        <w:rPr/>
        <w:t xml:space="preserve">Métiers supports et administratifs</w:t>
      </w:r>
    </w:p>
    <w:p>
      <w:pPr>
        <w:numPr>
          <w:ilvl w:val="0"/>
          <w:numId w:val="2"/>
        </w:numPr>
      </w:pPr>
      <w:r>
        <w:rPr/>
        <w:t xml:space="preserve">Travaux, maintenance et entretien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3"/>
        </w:numPr>
      </w:pPr>
      <w:r>
        <w:rPr/>
        <w:t xml:space="preserve">Parcs d'attractions et parcs aquatiques</w:t>
      </w:r>
    </w:p>
    <w:p>
      <w:pPr>
        <w:numPr>
          <w:ilvl w:val="0"/>
          <w:numId w:val="3"/>
        </w:numPr>
      </w:pPr>
      <w:r>
        <w:rPr/>
        <w:t xml:space="preserve">Parcs à thème et parcs ludo-pédagogiques</w:t>
      </w:r>
    </w:p>
    <w:p>
      <w:pPr>
        <w:numPr>
          <w:ilvl w:val="0"/>
          <w:numId w:val="3"/>
        </w:numPr>
      </w:pPr>
      <w:r>
        <w:rPr/>
        <w:t xml:space="preserve">Activités intérieures</w:t>
      </w:r>
    </w:p>
    <w:p>
      <w:pPr>
        <w:numPr>
          <w:ilvl w:val="0"/>
          <w:numId w:val="3"/>
        </w:numPr>
      </w:pPr>
      <w:r>
        <w:rPr/>
        <w:t xml:space="preserve">Musées et sites culturels</w:t>
      </w:r>
    </w:p>
    <w:p>
      <w:pPr>
        <w:numPr>
          <w:ilvl w:val="0"/>
          <w:numId w:val="3"/>
        </w:numPr>
      </w:pPr>
      <w:r>
        <w:rPr/>
        <w:t xml:space="preserve">Patrimoine et sites naturels</w:t>
      </w:r>
    </w:p>
    <w:p>
      <w:pPr>
        <w:numPr>
          <w:ilvl w:val="0"/>
          <w:numId w:val="3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4"/>
        </w:numPr>
      </w:pPr>
      <w:r>
        <w:rPr/>
        <w:t xml:space="preserve">Chargé(e) de projet RSE</w:t>
      </w:r>
    </w:p>
    <w:p>
      <w:pPr>
        <w:numPr>
          <w:ilvl w:val="0"/>
          <w:numId w:val="4"/>
        </w:numPr>
      </w:pPr>
      <w:r>
        <w:rPr/>
        <w:t xml:space="preserve">Responsable RSE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Le/La chef(fe) de projet RSE (Responsabilité Sociétale des Entreprises) est chargé(e) de coordonner et de mettre en œuvre les initiatives liées au développement durable et à la responsabilité sociétale de l'entreprise. </w:t>
      </w:r>
    </w:p>
    <w:p>
      <w:pPr>
        <w:jc w:val="both"/>
      </w:pPr>
      <w:r>
        <w:rPr/>
        <w:t xml:space="preserve">Ses responsabilités englobent l'élaboration et la mise en œuvre de stratégies RSE, la gestion des projets visant à réduire l'empreinte environnementale, à promouvoir la diversité et l'inclusion, ainsi qu'à améliorer les conditions de travail et les relations avec les parties prenantes.  </w:t>
      </w:r>
    </w:p>
    <w:p>
      <w:pPr>
        <w:jc w:val="both"/>
      </w:pPr>
      <w:r>
        <w:rPr/>
        <w:t xml:space="preserve">Il/Elle travaille à intégrer les principes de durabilité dans toutes les activités de son établissement et à rendre compte des progrès réalisés en matière de RSE. </w:t>
      </w:r>
    </w:p>
    <w:p>
      <w:pPr>
        <w:jc w:val="both"/>
      </w:pPr>
      <w:r>
        <w:rPr/>
        <w:t xml:space="preserve">Le/La chef(fe) de projet RSE doit posséder une solide compréhension des enjeux sociaux, environnementaux et économiques, ainsi que des compétences en gestion de projet et en communication. Une capacité à mobiliser et à fédérer les différents acteurs internes et externes de l'entreprise est également essentielle dans ce rôle. </w:t>
      </w:r>
    </w:p>
    <w:p>
      <w:pPr>
        <w:jc w:val="both"/>
      </w:pPr>
      <w:r>
        <w:rPr/>
        <w:t xml:space="preserve">Son engagement est crucial pour promouvoir une culture d'entreprise responsable, permettant de réduire l'impact environnemental du site et des activités proposées aux visiteurs.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Chargé / Chargée de mission RSE - Responsabilité Sociétale de l'Entreprise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5"/>
        </w:numPr>
      </w:pPr>
      <w:r>
        <w:rPr/>
        <w:t xml:space="preserve">Cultiver un dialogue ouvert et une approche empathique</w:t>
      </w:r>
    </w:p>
    <w:p>
      <w:pPr>
        <w:numPr>
          <w:ilvl w:val="0"/>
          <w:numId w:val="5"/>
        </w:numPr>
      </w:pPr>
      <w:r>
        <w:rPr/>
        <w:t xml:space="preserve">Respecter des règles, des consignes, normes et procédures opérationnelles</w:t>
      </w:r>
    </w:p>
    <w:p>
      <w:pPr>
        <w:numPr>
          <w:ilvl w:val="0"/>
          <w:numId w:val="5"/>
        </w:numPr>
      </w:pPr>
      <w:r>
        <w:rPr/>
        <w:t xml:space="preserve">Faire preuve de collaboration et de communication efficace</w:t>
      </w:r>
    </w:p>
    <w:p>
      <w:pPr>
        <w:numPr>
          <w:ilvl w:val="0"/>
          <w:numId w:val="5"/>
        </w:numPr>
      </w:pPr>
      <w:r>
        <w:rPr/>
        <w:t xml:space="preserve">Etre sensible à l'écologie et au respect de la nature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6"/>
        </w:numPr>
      </w:pPr>
      <w:r>
        <w:rPr/>
        <w:t xml:space="preserve">Mettre en oeuvre les actions de transformation nécessaires aux changements</w:t>
      </w:r>
    </w:p>
    <w:p>
      <w:pPr>
        <w:numPr>
          <w:ilvl w:val="0"/>
          <w:numId w:val="6"/>
        </w:numPr>
      </w:pPr>
      <w:r>
        <w:rPr/>
        <w:t xml:space="preserve">Accompagner le changement auprès des collaborateurs</w:t>
      </w:r>
    </w:p>
    <w:p>
      <w:pPr>
        <w:numPr>
          <w:ilvl w:val="0"/>
          <w:numId w:val="6"/>
        </w:numPr>
      </w:pPr>
      <w:r>
        <w:rPr/>
        <w:t xml:space="preserve">Enseigner, transmettre des connaissances, développer des compétences</w:t>
      </w:r>
    </w:p>
    <w:p>
      <w:pPr>
        <w:numPr>
          <w:ilvl w:val="0"/>
          <w:numId w:val="6"/>
        </w:numPr>
      </w:pPr>
      <w:r>
        <w:rPr/>
        <w:t xml:space="preserve">Concevoir et gérer un projet</w:t>
      </w:r>
    </w:p>
    <w:p>
      <w:pPr>
        <w:numPr>
          <w:ilvl w:val="0"/>
          <w:numId w:val="6"/>
        </w:numPr>
      </w:pPr>
      <w:r>
        <w:rPr/>
        <w:t xml:space="preserve">Définir des indicateurs de performance</w:t>
      </w:r>
    </w:p>
    <w:p>
      <w:pPr>
        <w:numPr>
          <w:ilvl w:val="0"/>
          <w:numId w:val="6"/>
        </w:numPr>
      </w:pPr>
      <w:r>
        <w:rPr/>
        <w:t xml:space="preserve">Préconiser des améliorations en matière d'organisation, de gestion, de procédures</w:t>
      </w:r>
    </w:p>
    <w:p>
      <w:pPr>
        <w:numPr>
          <w:ilvl w:val="0"/>
          <w:numId w:val="6"/>
        </w:numPr>
      </w:pPr>
      <w:r>
        <w:rPr/>
        <w:t xml:space="preserve">Rédiger un rapport, un compte rendu d'activité</w:t>
      </w:r>
    </w:p>
    <w:p>
      <w:pPr>
        <w:numPr>
          <w:ilvl w:val="0"/>
          <w:numId w:val="6"/>
        </w:numPr>
      </w:pPr>
      <w:r>
        <w:rPr/>
        <w:t xml:space="preserve">Définir et déployer une politique de développement durable</w:t>
      </w:r>
    </w:p>
    <w:p>
      <w:pPr>
        <w:numPr>
          <w:ilvl w:val="0"/>
          <w:numId w:val="6"/>
        </w:numPr>
      </w:pPr>
      <w:r>
        <w:rPr/>
        <w:t xml:space="preserve">Mener une recherche et une veille d'information</w:t>
      </w:r>
    </w:p>
    <w:p>
      <w:pPr>
        <w:numPr>
          <w:ilvl w:val="0"/>
          <w:numId w:val="6"/>
        </w:numPr>
      </w:pPr>
      <w:r>
        <w:rPr/>
        <w:t xml:space="preserve">Respecter les règles de Qualité, Hygiène, Sécurité, Santé et Environnement (QHSSE)</w:t>
      </w:r>
    </w:p>
    <w:p>
      <w:pPr>
        <w:numPr>
          <w:ilvl w:val="0"/>
          <w:numId w:val="6"/>
        </w:numPr>
      </w:pPr>
      <w:r>
        <w:rPr/>
        <w:t xml:space="preserve">Élaborer des actions ou des règles de prévention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 dans un poste en lien avec la responsabilité sociale des entreprises (RSE) et/ou le développement durable est fortement recommandée. 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7"/>
        </w:numPr>
      </w:pPr>
      <w:r>
        <w:rPr/>
        <w:t xml:space="preserve">Certification Manager du développement durable</w:t>
      </w:r>
    </w:p>
    <w:p>
      <w:pPr>
        <w:numPr>
          <w:ilvl w:val="0"/>
          <w:numId w:val="7"/>
        </w:numPr>
      </w:pPr>
      <w:r>
        <w:rPr/>
        <w:t xml:space="preserve">Certification Manager de la responsabilité sociétale des entreprises et du développement durable</w:t>
      </w:r>
    </w:p>
    <w:p>
      <w:pPr>
        <w:numPr>
          <w:ilvl w:val="0"/>
          <w:numId w:val="7"/>
        </w:numPr>
      </w:pPr>
      <w:r>
        <w:rPr/>
        <w:t xml:space="preserve">Master Sciences pour l'environnement</w:t>
      </w:r>
    </w:p>
    <w:p>
      <w:pPr>
        <w:numPr>
          <w:ilvl w:val="0"/>
          <w:numId w:val="7"/>
        </w:numPr>
      </w:pPr>
      <w:r>
        <w:rPr/>
        <w:t xml:space="preserve">Master Manager de l'environnement et de l'éco-efficacité énergétique</w:t>
      </w:r>
    </w:p>
    <w:p>
      <w:pPr>
        <w:numPr>
          <w:ilvl w:val="0"/>
          <w:numId w:val="7"/>
        </w:numPr>
      </w:pPr>
      <w:r>
        <w:rPr/>
        <w:t xml:space="preserve">Autres diplômes des IEP,  écoles de commerce ou universités spécialisés dans la RSE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21/02/2025 à 15:51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Chef(fe) de projet RSE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218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0C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55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46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28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A7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2025-02-21T15:51:07+00:00</dcterms:created>
  <dcterms:modified xsi:type="dcterms:W3CDTF">2025-02-21T15:51:07+00:00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