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6"/><w:szCs w:val="36"/><w:b w:val="1"/><w:bCs w:val="1"/></w:rPr><w:t xml:space="preserve">Chargé(e) de préservation du patrimoine</w:t></w:r></w:p><w:p><w:pPr/></w:p><w:p><w:pPr/><w:r><w:rPr/><w:t xml:space="preserve">Date de publication :21/02/2025</w:t></w:r></w:p><w:p><w:pPr/></w:p><w:p><w:pPr/></w:p><w:p><w:pPr/><w:r><w:rPr><w:color w:val="E75056"/><w:sz w:val="28"/><w:szCs w:val="28"/><w:b w:val="1"/><w:bCs w:val="1"/></w:rPr><w:t xml:space="preserve">Familles de métiers</w:t></w:r></w:p><w:p><w:pPr/></w:p><w:p><w:pPr/><w:r><w:rPr/><w:t xml:space="preserve">Travaux, maintenance et entretien</w:t></w:r></w:p><w:p><w:pPr/></w:p><w:p><w:pPr/></w:p><w:p><w:pPr/><w:r><w:rPr><w:color w:val="E75056"/><w:sz w:val="28"/><w:szCs w:val="28"/><w:b w:val="1"/><w:bCs w:val="1"/></w:rPr><w:t xml:space="preserve">Lieux et segments d’activités</w:t></w:r></w:p><w:p><w:pPr/></w:p><w:p><w:pPr><w:numPr><w:ilvl w:val="0"/><w:numId w:val="2"/></w:numPr></w:pPr><w:r><w:rPr/><w:t xml:space="preserve">Musées et sites culturels</w:t></w:r></w:p><w:p><w:pPr><w:numPr><w:ilvl w:val="0"/><w:numId w:val="2"/></w:numPr></w:pPr><w:r><w:rPr/><w:t xml:space="preserve">Patrimoine et sites naturels</w:t></w:r></w:p><w:p><w:pPr/></w:p><w:p><w:pPr/></w:p><w:p><w:pPr/><w:r><w:rPr><w:color w:val="E75056"/><w:sz w:val="28"/><w:szCs w:val="28"/><w:b w:val="1"/><w:bCs w:val="1"/></w:rPr><w:t xml:space="preserve">Autres intitulés</w:t></w:r></w:p><w:p><w:pPr/></w:p><w:p><w:pPr><w:numPr><w:ilvl w:val="0"/><w:numId w:val="3"/></w:numPr></w:pPr><w:r><w:rPr/><w:t xml:space="preserve">Gestionnaire de collection</w:t></w:r></w:p><w:p><w:pPr><w:numPr><w:ilvl w:val="0"/><w:numId w:val="3"/></w:numPr></w:pPr><w:r><w:rPr/><w:t xml:space="preserve">Conservateur(trice)</w:t></w:r></w:p><w:p><w:pPr/></w:p><w:p><w:pPr/></w:p><w:p><w:pPr/><w:r><w:rPr><w:color w:val="E75056"/><w:sz w:val="28"/><w:szCs w:val="28"/><w:b w:val="1"/><w:bCs w:val="1"/></w:rPr><w:t xml:space="preserve">Définition du métier</w:t></w:r></w:p><w:p><w:pPr/></w:p><w:p><w:pPr><w:jc w:val="both"/></w:pPr><w:r><w:rPr/><w:t xml:space="preserve">Tous les sites ou lieux culturels présentant un patrimoine classé ou d'intérêt historique peuvent faire appel au/à la chargé(e) de préservation du patrimoine. Sa mission ? Inspecter régulièrement les objets ou constructions anciens ou classés, et s'assurer de leurs conditions de conservation grâce à ses excellentes connaissances techniques et historiques. L'organisation et le pilotage des opérations de restauration et mise en valeur sont également à sa charge, afin de garantir le respect des engagements vis-à-vis des bâtiments de France, et la conservation du patrimoine dans les meilleures conditions. C'est grâce à ce(tte) professionnel(le) des ouvrages d'art que les visites gardent toute leur authenticité !</w:t></w:r></w:p><w:p><w:pPr/></w:p><w:p><w:pPr/></w:p><w:p><w:pPr/><w:r><w:rPr><w:color w:val="E75056"/><w:sz w:val="28"/><w:szCs w:val="28"/><w:b w:val="1"/><w:bCs w:val="1"/></w:rPr><w:t xml:space="preserve">Code ROME</w:t></w:r></w:p><w:p><w:pPr/></w:p><w:p><w:pPr/><w:r><w:rPr/><w:t xml:space="preserve">Responsable de la conservation préventive</w:t></w:r></w:p><w:p><w:pPr/></w:p><w:p><w:pPr/></w:p><w:p><w:pPr/><w:r><w:rPr><w:color w:val="E75056"/><w:sz w:val="28"/><w:szCs w:val="28"/><w:b w:val="1"/><w:bCs w:val="1"/></w:rPr><w:t xml:space="preserve">Vidéo</w:t></w:r></w:p><w:p><w:pPr/></w:p><w:p><w:pPr/><w:r><w:rPr/><w:t xml:space="preserve">Https://www.youtube.com/watch?v=OZ8OovxkHxw&list=PLsjwO7ENxpuWa9XL8YY08UEgDike-v3UL&index=5</w:t></w:r></w:p><w:p><w:pPr/></w:p><w:p><w:pPr/></w:p><w:p><w:pPr/><w:r><w:rPr><w:color w:val="E75056"/><w:sz w:val="28"/><w:szCs w:val="28"/><w:b w:val="1"/><w:bCs w:val="1"/></w:rPr><w:t xml:space="preserve">Principales compétences métiers</w:t></w:r></w:p><w:p><w:pPr/></w:p><w:p><w:pPr/><w:r><w:rPr><w:sz w:val="24"/><w:szCs w:val="24"/><w:b w:val="1"/><w:bCs w:val="1"/></w:rPr><w:t xml:space="preserve">Savoir-être professionnels</w:t></w:r></w:p><w:p><w:pPr/></w:p><w:p><w:pPr><w:numPr><w:ilvl w:val="0"/><w:numId w:val="4"/></w:numPr></w:pPr><w:r><w:rPr/><w:t xml:space="preserve">Organiser son travail selon les priorités et les objectifs</w:t></w:r></w:p><w:p><w:pPr><w:numPr><w:ilvl w:val="0"/><w:numId w:val="4"/></w:numPr></w:pPr><w:r><w:rPr/><w:t xml:space="preserve">Faire preuve de rigueur et de précision</w:t></w:r></w:p><w:p><w:pPr><w:numPr><w:ilvl w:val="0"/><w:numId w:val="4"/></w:numPr></w:pPr><w:r><w:rPr/><w:t xml:space="preserve">Faire preuve de curiosité</w:t></w:r></w:p><w:p><w:pPr><w:numPr><w:ilvl w:val="0"/><w:numId w:val="4"/></w:numPr></w:pPr><w:r><w:rPr/><w:t xml:space="preserve">Prendre des initiatives et être force de proposition</w:t></w:r></w:p><w:p><w:pPr/></w:p><w:p><w:pPr/></w:p><w:p><w:pPr/><w:r><w:rPr><w:sz w:val="24"/><w:szCs w:val="24"/><w:b w:val="1"/><w:bCs w:val="1"/></w:rPr><w:t xml:space="preserve">Compétences techniques</w:t></w:r></w:p><w:p><w:pPr/></w:p><w:p><w:pPr><w:numPr><w:ilvl w:val="0"/><w:numId w:val="5"/></w:numPr></w:pPr><w:r><w:rPr/><w:t xml:space="preserve">Contrôler l'état de conservation d'un élément du patrimoine ou d'une collection</w:t></w:r></w:p><w:p><w:pPr><w:numPr><w:ilvl w:val="0"/><w:numId w:val="5"/></w:numPr></w:pPr><w:r><w:rPr/><w:t xml:space="preserve">Concevoir et réaliser des actions de promotion du patrimoine</w:t></w:r></w:p><w:p><w:pPr><w:numPr><w:ilvl w:val="0"/><w:numId w:val="5"/></w:numPr></w:pPr><w:r><w:rPr/><w:t xml:space="preserve">Recenser le patrimoine, les collections et contrôler le mouvement des oeuvres (inventaire, entrées, sorties, ...)</w:t></w:r></w:p><w:p><w:pPr><w:numPr><w:ilvl w:val="0"/><w:numId w:val="5"/></w:numPr></w:pPr><w:r><w:rPr/><w:t xml:space="preserve">Superviser l'étude, l'enrichissement et la mise en valeur des patrimoines culturels</w:t></w:r></w:p><w:p><w:pPr><w:numPr><w:ilvl w:val="0"/><w:numId w:val="5"/></w:numPr></w:pPr><w:r><w:rPr/><w:t xml:space="preserve">Gérer des collections patrimoniales</w:t></w:r></w:p><w:p><w:pPr><w:numPr><w:ilvl w:val="0"/><w:numId w:val="5"/></w:numPr></w:pPr><w:r><w:rPr/><w:t xml:space="preserve">Étudier et évaluer des oeuvres, pièces, objets de collection</w:t></w:r></w:p><w:p><w:pPr><w:numPr><w:ilvl w:val="0"/><w:numId w:val="5"/></w:numPr></w:pPr><w:r><w:rPr/><w:t xml:space="preserve">Superviser le transport d'oeuvres d'art</w:t></w:r></w:p><w:p><w:pPr><w:numPr><w:ilvl w:val="0"/><w:numId w:val="5"/></w:numPr></w:pPr><w:r><w:rPr/><w:t xml:space="preserve">Évaluer la mise en oeuvre d'un projet, plan d'action</w:t></w:r></w:p><w:p><w:pPr><w:numPr><w:ilvl w:val="0"/><w:numId w:val="5"/></w:numPr></w:pPr><w:r><w:rPr/><w:t xml:space="preserve">Rechercher des financements, des investisseurs</w:t></w:r></w:p><w:p><w:pPr><w:numPr><w:ilvl w:val="0"/><w:numId w:val="5"/></w:numPr></w:pPr><w:r><w:rPr/><w:t xml:space="preserve">Renseigner, mettre à jour une documentation technique</w:t></w:r></w:p><w:p><w:pPr><w:numPr><w:ilvl w:val="0"/><w:numId w:val="5"/></w:numPr></w:pPr><w:r><w:rPr/><w:t xml:space="preserve">Contrôler la conformité des données ou des documents</w:t></w:r></w:p><w:p><w:pPr/></w:p><w:p><w:pPr/></w:p><w:p><w:pPr/><w:r><w:rPr><w:color w:val="E75056"/><w:sz w:val="28"/><w:szCs w:val="28"/><w:b w:val="1"/><w:bCs w:val="1"/></w:rPr><w:t xml:space="preserve">Accès à l’emploi</w:t></w:r></w:p><w:p><w:pPr/></w:p><w:p><w:pPr/><w:r><w:rPr><w:sz w:val="24"/><w:szCs w:val="24"/><w:b w:val="1"/><w:bCs w:val="1"/></w:rPr><w:t xml:space="preserve">Niveau d’expérience requis</w:t></w:r></w:p><w:p><w:pPr/></w:p><w:p><w:pPr/><w:r><w:rPr/><w:t xml:space="preserve">Une expérience préalable dans la gestion de collections et/ou la préservation d'ouvrages d'arts est indispensable, en fonction du patrimoine à conserver</w:t></w:r></w:p><w:p><w:pPr/></w:p><w:p><w:pPr/></w:p><w:p><w:pPr/><w:r><w:rPr><w:sz w:val="24"/><w:szCs w:val="24"/><w:b w:val="1"/><w:bCs w:val="1"/></w:rPr><w:t xml:space="preserve">Formation appréciée</w:t></w:r></w:p><w:p><w:pPr/></w:p><w:p><w:pPr><w:numPr><w:ilvl w:val="0"/><w:numId w:val="6"/></w:numPr></w:pPr><w:r><w:rPr/><w:t xml:space="preserve">Diplôme national des métiers d'art et du design (DN MADE) Matériaux</w:t></w:r></w:p><w:p><w:pPr><w:numPr><w:ilvl w:val="0"/><w:numId w:val="6"/></w:numPr></w:pPr><w:r><w:rPr/><w:t xml:space="preserve">Diplôme national des métiers d'art et du design (DN MADE) Patrimoine</w:t></w:r></w:p><w:p><w:pPr><w:numPr><w:ilvl w:val="0"/><w:numId w:val="6"/></w:numPr></w:pPr><w:r><w:rPr/><w:t xml:space="preserve">Master Conservation - restauration des biens culturels</w:t></w:r></w:p><w:p><w:pPr><w:numPr><w:ilvl w:val="0"/><w:numId w:val="6"/></w:numPr></w:pPr><w:r><w:rPr/><w:t xml:space="preserve">Master Histoire de l'art</w:t></w:r></w:p><w:p><w:pPr><w:numPr><w:ilvl w:val="0"/><w:numId w:val="6"/></w:numPr></w:pPr><w:r><w:rPr/><w:t xml:space="preserve">Diplôme d'architecte complété d'un Diplôme de spécialisation et d'approfondissement (DSA) Mention architecture et patrimoine</w:t></w:r></w:p><w:p><w:pPr><w:numPr><w:ilvl w:val="0"/><w:numId w:val="6"/></w:numPr></w:pPr><w:r><w:rPr/><w:t xml:space="preserve">Titre de conservateur du patrimoine (acquis sur concours d'état)</w:t></w:r></w:p><w:p><w:pPr/></w:p><w:p><w:pPr/></w:p><w:p><w:pPr/><w:r><w:rPr><w:sz w:val="24"/><w:szCs w:val="24"/><w:b w:val="1"/><w:bCs w:val="1"/></w:rPr><w:t xml:space="preserve">Mooc disponibles et ressources utiles</w:t></w:r></w:p><w:p><w:pPr/></w:p><w:p><w:pPr/><w:r><w:rPr/><w:t xml:space="preserve">France Compétences</w:t></w:r></w:p><w:p><w:pPr/></w:p><w:p><w:pPr/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21/02/2025 à 15:46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Chargé(e) de préservation du patrimoine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E8D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E0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9A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25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F5E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2025-02-21T15:46:08+00:00</dcterms:created>
  <dcterms:modified xsi:type="dcterms:W3CDTF">2025-02-21T15:46:08+00:00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